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D43DE5" w:rsidRDefault="00D22303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D43DE5">
        <w:rPr>
          <w:rFonts w:ascii="Noor_Badr" w:hAnsi="Noor_Badr" w:cs="Noor_Badr"/>
          <w:sz w:val="32"/>
          <w:szCs w:val="32"/>
          <w:rtl/>
          <w:lang w:bidi="fa-IR"/>
        </w:rPr>
        <w:t>خارج اصول-جلسه سیزدهم-سه شنبه 17/ 7/ 97</w:t>
      </w:r>
    </w:p>
    <w:p w:rsidR="00D22303" w:rsidRPr="00D43DE5" w:rsidRDefault="00BE6E92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حدیث-(حق مومن بر مومن)</w:t>
      </w:r>
    </w:p>
    <w:p w:rsidR="00BE6E92" w:rsidRPr="00D43DE5" w:rsidRDefault="00BE6E92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وَ إِنْ كَانَتْ لَهُ حَاجَةٌ تُبَادِرُ مُبَادَرَةً إِلَى قَضَائِهَا وَ لَا تُكَلِّفْهُ أَنْ يَسْأَلَكَهَا،</w:t>
      </w:r>
    </w:p>
    <w:p w:rsidR="00BE6E92" w:rsidRPr="00D43DE5" w:rsidRDefault="00BE6E92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فَإِذَا فَعَلْتَ ذَلِكَ وَصَلْتَ وَلَايَتَكَ بِوَلَايَتِهِ وَ وَلَايَتَهُ بِوَلَايَتِكَ.</w:t>
      </w:r>
    </w:p>
    <w:p w:rsidR="00BE6E92" w:rsidRPr="00D43DE5" w:rsidRDefault="00BE6E92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BE6E92" w:rsidRPr="00D43DE5" w:rsidRDefault="0091186E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عرض شد که اقتضا اعم</w:t>
      </w:r>
      <w:r w:rsidR="00F05F19" w:rsidRPr="00D43DE5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از علیت و کاشفیت است.</w:t>
      </w:r>
    </w:p>
    <w:p w:rsidR="0091186E" w:rsidRPr="00D43DE5" w:rsidRDefault="0091186E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نعم! اگر فقط به مرحله سقوط تکلیف نظر کنیم،در هر سه مورد(امر واقعی،اضطراری و ظاهری) اقتضا به معنای علیت است لذا امتثال هر امری به لحاظ سقوط تکلیف علت</w:t>
      </w:r>
      <w:r w:rsidR="003945DC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برای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سقوط است وبر این اساس می توان کلام صاحب کفایه را توجیه کرد که فرمود امثال در همه موارد علت</w:t>
      </w:r>
      <w:r w:rsidR="00C1293E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برای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سقوط است.</w:t>
      </w:r>
    </w:p>
    <w:p w:rsidR="00397FE9" w:rsidRPr="00D43DE5" w:rsidRDefault="00397FE9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ادامه مقدمات بحث اجزاء</w:t>
      </w:r>
    </w:p>
    <w:p w:rsidR="00F05F19" w:rsidRPr="00D43DE5" w:rsidRDefault="00F05F19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مقدمه سوم:</w:t>
      </w:r>
    </w:p>
    <w:p w:rsidR="00F05F19" w:rsidRPr="00D43DE5" w:rsidRDefault="00F05F19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اجزاء همانطور که قبلا هم گفتیم</w:t>
      </w:r>
      <w:r w:rsidR="000229B4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در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اصطلاح، به همان معنای لغوی است یعنی کفایت و جایگزین شدن لکن مایجزی عنه مختلف است زیرا ما یجزی عنه در حکم واقعی</w:t>
      </w:r>
      <w:r w:rsidR="00082469" w:rsidRPr="00D43DE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امتثال بعد الامتثال است و در حکم ظاهری و اضطراری</w:t>
      </w:r>
      <w:r w:rsidR="00082469" w:rsidRPr="00D43DE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اعاده در وقت و قضا در خارج وقت می باشد</w:t>
      </w:r>
      <w:r w:rsidR="00D41627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؛ مثلا کسی که نماز خوانده اگر مجزی نباشد اگر با وضو خوانده باید دوباره بخواند و اگر با تیمم </w:t>
      </w:r>
      <w:r w:rsidR="00901099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یا با استصحاب وضو </w:t>
      </w:r>
      <w:r w:rsidR="00D41627" w:rsidRPr="00D43DE5">
        <w:rPr>
          <w:rFonts w:ascii="Noor_Badr" w:hAnsi="Noor_Badr" w:cs="Noor_Badr"/>
          <w:sz w:val="32"/>
          <w:szCs w:val="32"/>
          <w:rtl/>
          <w:lang w:bidi="fa-IR"/>
        </w:rPr>
        <w:t>خوانده،اگر در وقت باشد باید با وضو اعاده کند و اگر در خارج وقت باشد باید قضا کند؛ ولی اگر مجزی باشد هیچکدام از اینها لازم نیست لذا اجزا در همه به یک معناست و آن کفایت از فعل دیگر است.</w:t>
      </w:r>
    </w:p>
    <w:p w:rsidR="00697BBB" w:rsidRPr="00D43DE5" w:rsidRDefault="00697BBB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مقدمه چهارم:</w:t>
      </w:r>
    </w:p>
    <w:p w:rsidR="00697BBB" w:rsidRPr="00D43DE5" w:rsidRDefault="00697BBB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فرق بین مساله اجزا و مساله مره و تکرار چیست؟</w:t>
      </w:r>
    </w:p>
    <w:p w:rsidR="00697BBB" w:rsidRPr="00D43DE5" w:rsidRDefault="00697BBB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lastRenderedPageBreak/>
        <w:t>از آنچه گفتیم پاسخ این سوال روشن می شود که در مره و تکرار(که مره یعنی اجزا و تکرار یعنی عدم اجزا)هردو محصول دلالت لفظی اند</w:t>
      </w:r>
      <w:r w:rsidR="00F334AB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ولی در مانحن فیه اجزا به حکم عقل است</w:t>
      </w:r>
      <w:r w:rsidR="0008354E" w:rsidRPr="00D43DE5">
        <w:rPr>
          <w:rFonts w:ascii="Noor_Badr" w:hAnsi="Noor_Badr" w:cs="Noor_Badr"/>
          <w:sz w:val="32"/>
          <w:szCs w:val="32"/>
          <w:rtl/>
          <w:lang w:bidi="fa-IR"/>
        </w:rPr>
        <w:t>؛البته در آن مساله، تکرار</w:t>
      </w:r>
      <w:r w:rsidR="00705E5C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ملازم عدم اجزا هست </w:t>
      </w:r>
      <w:r w:rsidR="0008354E" w:rsidRPr="00D43DE5">
        <w:rPr>
          <w:rFonts w:ascii="Noor_Badr" w:hAnsi="Noor_Badr" w:cs="Noor_Badr"/>
          <w:sz w:val="32"/>
          <w:szCs w:val="32"/>
          <w:rtl/>
          <w:lang w:bidi="fa-IR"/>
        </w:rPr>
        <w:t>لکن با ملاک خودش یعنی دلالت لفظ.</w:t>
      </w:r>
    </w:p>
    <w:p w:rsidR="00705E5C" w:rsidRPr="00D43DE5" w:rsidRDefault="00705E5C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فرق بین مساله اجزاء و مساله تبعیت قضا</w:t>
      </w:r>
      <w:r w:rsidR="00D63574" w:rsidRPr="00D43DE5">
        <w:rPr>
          <w:rFonts w:ascii="Noor_Badr" w:hAnsi="Noor_Badr" w:cs="Noor_Badr"/>
          <w:sz w:val="32"/>
          <w:szCs w:val="32"/>
          <w:rtl/>
          <w:lang w:bidi="fa-IR"/>
        </w:rPr>
        <w:t>ء لل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>اداء:</w:t>
      </w:r>
    </w:p>
    <w:p w:rsidR="00705E5C" w:rsidRPr="00D43DE5" w:rsidRDefault="00705E5C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در این باب دو نظریه موجود است:</w:t>
      </w:r>
    </w:p>
    <w:p w:rsidR="00705E5C" w:rsidRPr="00D43DE5" w:rsidRDefault="00705E5C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1)قضا نیاز به امر جدید دارد</w:t>
      </w:r>
      <w:r w:rsidR="00F334DE" w:rsidRPr="00D43DE5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F334DE" w:rsidRPr="00D43DE5" w:rsidRDefault="00F334DE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2)ق</w:t>
      </w:r>
      <w:r w:rsidR="00FE1960" w:rsidRPr="00D43DE5">
        <w:rPr>
          <w:rFonts w:ascii="Noor_Badr" w:hAnsi="Noor_Badr" w:cs="Noor_Badr"/>
          <w:sz w:val="32"/>
          <w:szCs w:val="32"/>
          <w:rtl/>
          <w:lang w:bidi="fa-IR"/>
        </w:rPr>
        <w:t>ضا با همان امر اول ثابت می شود.</w:t>
      </w:r>
    </w:p>
    <w:p w:rsidR="00435540" w:rsidRPr="00D43DE5" w:rsidRDefault="00FE1960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طبق نظریه اول قضا با "اقض ما فات کما فات" ثابت می شود و طبق نظریه دوم قضا تابع اداست و با همان امر ادا ثابت است.</w:t>
      </w:r>
    </w:p>
    <w:p w:rsidR="00435540" w:rsidRPr="00D43DE5" w:rsidRDefault="003325A3" w:rsidP="00D43DE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از نظریه دوم</w:t>
      </w:r>
      <w:r w:rsidR="00435540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مطلبی استف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>اده می شود که ملازم عدم اجزا ست و آن در خارج وقت است که با گذشتن وقت</w:t>
      </w:r>
      <w:r w:rsidR="00B1067A" w:rsidRPr="00D43DE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تکلیف ساقط نمی شود</w:t>
      </w:r>
      <w:r w:rsidR="00D60A6A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زیرا قضا در خارج وقت با  همان امر اول ثابت می شود لذا با گذشتن وقت،تکلیف ازبین نمی رود</w:t>
      </w:r>
      <w:r w:rsidR="009166DE" w:rsidRPr="00D43DE5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ولی بنا بر نظریه</w:t>
      </w:r>
      <w:r w:rsidR="00B1067A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اول 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>اجزاست زیرا وقت آن گذشته و امری باقی نمانده است و</w:t>
      </w:r>
      <w:r w:rsidR="00B1067A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می دانیم که</w:t>
      </w:r>
      <w:r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یکی از موارد اجزا و سقوط تکلیف، ازبین رفتن موضوع است</w:t>
      </w:r>
      <w:r w:rsidR="00B1067A" w:rsidRPr="00D43DE5">
        <w:rPr>
          <w:rFonts w:ascii="Noor_Badr" w:hAnsi="Noor_Badr" w:cs="Noor_Badr"/>
          <w:sz w:val="32"/>
          <w:szCs w:val="32"/>
          <w:rtl/>
          <w:lang w:bidi="fa-IR"/>
        </w:rPr>
        <w:t xml:space="preserve"> و قضا هم که نیاز به امر جدید دارد پس نسبت به امر اول اجزاست.</w:t>
      </w:r>
    </w:p>
    <w:p w:rsidR="009166DE" w:rsidRPr="00D43DE5" w:rsidRDefault="009166DE" w:rsidP="00D43DE5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D43DE5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9166DE" w:rsidRPr="00D43DE5" w:rsidSect="00D43DE5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303"/>
    <w:rsid w:val="00021191"/>
    <w:rsid w:val="000229B4"/>
    <w:rsid w:val="00082469"/>
    <w:rsid w:val="0008354E"/>
    <w:rsid w:val="003325A3"/>
    <w:rsid w:val="003945DC"/>
    <w:rsid w:val="00397FE9"/>
    <w:rsid w:val="003C5A0E"/>
    <w:rsid w:val="00435540"/>
    <w:rsid w:val="00697BBB"/>
    <w:rsid w:val="00705E5C"/>
    <w:rsid w:val="007B0F2C"/>
    <w:rsid w:val="00901099"/>
    <w:rsid w:val="0091186E"/>
    <w:rsid w:val="009166DE"/>
    <w:rsid w:val="009C6E0E"/>
    <w:rsid w:val="00B1067A"/>
    <w:rsid w:val="00BE6E92"/>
    <w:rsid w:val="00C1293E"/>
    <w:rsid w:val="00D22303"/>
    <w:rsid w:val="00D41627"/>
    <w:rsid w:val="00D43DE5"/>
    <w:rsid w:val="00D60A6A"/>
    <w:rsid w:val="00D63574"/>
    <w:rsid w:val="00F05F19"/>
    <w:rsid w:val="00F334AB"/>
    <w:rsid w:val="00F334DE"/>
    <w:rsid w:val="00FE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25</cp:revision>
  <dcterms:created xsi:type="dcterms:W3CDTF">2018-11-09T16:27:00Z</dcterms:created>
  <dcterms:modified xsi:type="dcterms:W3CDTF">2020-08-23T03:53:00Z</dcterms:modified>
</cp:coreProperties>
</file>